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A3" w:rsidRPr="004658A3" w:rsidRDefault="004658A3" w:rsidP="004658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8A3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для пациентов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1.1. Правила внутреннего распорядка ФГАОУ ВО СВФУ «Клиника МИ» (далее Клиника МИ) для пациентов (далее –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Клинике МИ, а также иные вопросы, возникающие между участниками правоотношений – пациентом (его представителем) и Клиникой МИ и распространяются на его структурные подразделения.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1.2. Внутренний распорядок Клиники МИ для пациентов –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Клинике МИ.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1.3. Настоящие Правила обязательны для всех пациентов, а также иных лиц, обратившихся в Клинику МИ,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1.4. Правила внутреннего распорядка для пациентов включают:</w:t>
      </w:r>
    </w:p>
    <w:p w:rsidR="004658A3" w:rsidRPr="004658A3" w:rsidRDefault="004658A3" w:rsidP="004658A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порядок обращения пациента в Клинику МИ;</w:t>
      </w:r>
    </w:p>
    <w:p w:rsidR="004658A3" w:rsidRPr="004658A3" w:rsidRDefault="004658A3" w:rsidP="004658A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права и обязанности пациента;</w:t>
      </w:r>
    </w:p>
    <w:p w:rsidR="004658A3" w:rsidRPr="004658A3" w:rsidRDefault="004658A3" w:rsidP="004658A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порядок предоставления информации о состоянии здоровья пациента;</w:t>
      </w:r>
    </w:p>
    <w:p w:rsidR="004658A3" w:rsidRPr="004658A3" w:rsidRDefault="004658A3" w:rsidP="004658A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порядок выдачи справок, выписок из медицинской документации пациенту или другим лицам;</w:t>
      </w:r>
    </w:p>
    <w:p w:rsidR="004658A3" w:rsidRPr="004658A3" w:rsidRDefault="004658A3" w:rsidP="004658A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график работы поликлиники и ее должностных лиц;</w:t>
      </w:r>
    </w:p>
    <w:p w:rsidR="004658A3" w:rsidRPr="004658A3" w:rsidRDefault="004658A3" w:rsidP="004658A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информацию о платных медицинских услугах;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 xml:space="preserve">1.5. Правила внутреннего распорядка для пациентов размещаются на информационном стенде на первом этаже здания соответствующей </w:t>
      </w:r>
      <w:r w:rsidRPr="004658A3">
        <w:rPr>
          <w:rFonts w:ascii="Times New Roman" w:hAnsi="Times New Roman" w:cs="Times New Roman"/>
          <w:sz w:val="28"/>
          <w:szCs w:val="28"/>
        </w:rPr>
        <w:lastRenderedPageBreak/>
        <w:t>поликлиники в доступном для пациентов месте. Правила внутреннего распорядка для пациентов также размещаются на официальном сайте ФГАОУ ВО СВФУ, раздел вспомогательные подразделения- Клиника МИ.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 Порядок обращения пациентов в Клинику МИ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2.1. ФГАОУ ВО СВФУ «Клиника МИ» являются медицинским учреждением, оказывающим первичную медико-санитарную помощь.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2.2. Экстренная медицинская помощь оказывается пациентам при острых заболеваниях, обострениях хронических заболеваний, отравлениях, травмах, не требующих круглосуточного наблюдения.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 xml:space="preserve">При состояниях, требующих срочного медицинского вмешательства (несчастный случай, травма, отравление, другие состояния и </w:t>
      </w:r>
      <w:r w:rsidRPr="004658A3">
        <w:rPr>
          <w:rFonts w:ascii="Times New Roman" w:hAnsi="Times New Roman" w:cs="Times New Roman"/>
          <w:sz w:val="28"/>
          <w:szCs w:val="28"/>
        </w:rPr>
        <w:t>других состояниях,</w:t>
      </w:r>
      <w:r w:rsidRPr="004658A3">
        <w:rPr>
          <w:rFonts w:ascii="Times New Roman" w:hAnsi="Times New Roman" w:cs="Times New Roman"/>
          <w:sz w:val="28"/>
          <w:szCs w:val="28"/>
        </w:rPr>
        <w:t xml:space="preserve"> и заболеваниях, угрожающих жизни или здоровью гражданина и </w:t>
      </w:r>
      <w:r w:rsidRPr="004658A3">
        <w:rPr>
          <w:rFonts w:ascii="Times New Roman" w:hAnsi="Times New Roman" w:cs="Times New Roman"/>
          <w:sz w:val="28"/>
          <w:szCs w:val="28"/>
        </w:rPr>
        <w:t>других состояниях,</w:t>
      </w:r>
      <w:r w:rsidRPr="004658A3">
        <w:rPr>
          <w:rFonts w:ascii="Times New Roman" w:hAnsi="Times New Roman" w:cs="Times New Roman"/>
          <w:sz w:val="28"/>
          <w:szCs w:val="28"/>
        </w:rPr>
        <w:t xml:space="preserve"> и заболеваниях) пациенту необходимо обратиться в службу скорой медицинской помощи по телефону </w:t>
      </w:r>
      <w:r w:rsidRPr="004658A3">
        <w:rPr>
          <w:rFonts w:ascii="Times New Roman" w:hAnsi="Times New Roman" w:cs="Times New Roman"/>
          <w:b/>
          <w:sz w:val="28"/>
          <w:szCs w:val="28"/>
        </w:rPr>
        <w:t>03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 xml:space="preserve">2.3. Для получения медицинской помощи пациент должен обратиться в Клинику МИ для получения талона на прием к врачу или записаться через регистратуру. 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2.4. При записи на прием к врачу по обязательному медицинскому страхованию Пациент должен предоставить полис ОМС.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2.5. При первичном обращении на пациента заполняется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место работы, телефон для связи.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2.6. Пациенты, пришедшие на прием с опозданием более 30 минут от назначенного времени принимаются после пациентов с основными талонами либо в свободное время между приемами пациентов с основными талонами. Пациенты на повторный прием принимаются после первичных больных.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lastRenderedPageBreak/>
        <w:t xml:space="preserve">2.7. Медицинская карта пациента является собственностью Клиники МИ и хранится в </w:t>
      </w:r>
      <w:proofErr w:type="spellStart"/>
      <w:r w:rsidRPr="004658A3">
        <w:rPr>
          <w:rFonts w:ascii="Times New Roman" w:hAnsi="Times New Roman" w:cs="Times New Roman"/>
          <w:sz w:val="28"/>
          <w:szCs w:val="28"/>
        </w:rPr>
        <w:t>картохранилище</w:t>
      </w:r>
      <w:proofErr w:type="spellEnd"/>
      <w:r w:rsidRPr="004658A3">
        <w:rPr>
          <w:rFonts w:ascii="Times New Roman" w:hAnsi="Times New Roman" w:cs="Times New Roman"/>
          <w:sz w:val="28"/>
          <w:szCs w:val="28"/>
        </w:rPr>
        <w:t>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2.8.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Клиники МИ без согласования с руководства.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 xml:space="preserve">2.9. Организация предварительной записи больных на прием к врачам-специалистам в Клинике МИ осуществляется при их непосредственном обращении или по направлению другого врача-специалиста. 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2.10.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на стойке информации в устной форме и наглядно – с помощью информационных стендов, расположенных в холле Клиники МИ.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2.11.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2.12.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3. Права и обязанности пациентов: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3.1 Права и обязанности пациентов утверждаются в соответствие с Законом РФ “Основы законодательства Российской Федерации об охране здоровья граждан”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3.2. При обращении за медицинской помощью и ее получении пациент имеет право на: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lastRenderedPageBreak/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выбор врача, в том числе врача общей практики (семейного врача)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обследование, лечение и нахождение в Клинике МИ в условиях, соответствующих санитарно-гигиеническим и противоэпидемическим требованиям;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проведение по его просьбе консилиума и консультаций других специалистов. Все расходы, связанные с привлечением специалистов с целью проведения дополнительных консилиумов и консультаций без соответствующих показаний по инициативе пациента, оплачиваются за счет личных средств пациента.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обращение в установленном Клиникой МИ порядке с жалобой к должностным лицам Клиники МИ, в котором ему оказывается медицинская помощь, должностным лицам государственных органов или в суд;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 xml:space="preserve"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</w:t>
      </w:r>
      <w:r w:rsidRPr="004658A3">
        <w:rPr>
          <w:rFonts w:ascii="Times New Roman" w:hAnsi="Times New Roman" w:cs="Times New Roman"/>
          <w:sz w:val="28"/>
          <w:szCs w:val="28"/>
        </w:rPr>
        <w:lastRenderedPageBreak/>
        <w:t>обследовании и лечении, за исключением случаев, предусмотренных законодательством;</w:t>
      </w:r>
    </w:p>
    <w:p w:rsidR="004658A3" w:rsidRPr="004658A3" w:rsidRDefault="004658A3" w:rsidP="004658A3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3.3. Пациент обязан: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соблюдать режим работы Клиники МИ;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Клиники МИ для пациентов и правила поведения в общественных местах;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выполнять предписания лечащего врача, сотрудничать с врачом на всех этапах оказания медицинской помощи;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соблюдать рекомендуемую врачом диету;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lastRenderedPageBreak/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бережно относиться к имуществу Клиники МИ;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4658A3" w:rsidRPr="004658A3" w:rsidRDefault="004658A3" w:rsidP="004658A3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соблюдать правила запрета курения в медицинских учреждениях.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3.4.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Клиники МИ.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4. Порядок разрешения конфликтов между пациентом и Клиникой МИ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 xml:space="preserve">4.1. Все возникающие споры между пациентом и Клиникой МИ рассматриваются должностными лицами в соответствии с Положением «О порядке рассмотрения обращений жителей города о качестве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>ФГАОУ ВО СВФУ «Клиника МИ»</w:t>
      </w:r>
      <w:r w:rsidRPr="004658A3">
        <w:rPr>
          <w:rFonts w:ascii="Times New Roman" w:hAnsi="Times New Roman" w:cs="Times New Roman"/>
          <w:sz w:val="28"/>
          <w:szCs w:val="28"/>
        </w:rPr>
        <w:t>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5. Порядок получения информации о состоянии здоровья пациента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Клиники МИ.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</w:t>
      </w:r>
      <w:r w:rsidRPr="004658A3">
        <w:rPr>
          <w:rFonts w:ascii="Times New Roman" w:hAnsi="Times New Roman" w:cs="Times New Roman"/>
          <w:sz w:val="28"/>
          <w:szCs w:val="28"/>
        </w:rPr>
        <w:lastRenderedPageBreak/>
        <w:t>сообщать им об этом или не назначил лицо, которому должна быть передана такая информация.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6. Порядок выдачи справок, выписок из медицинской документации пациенту или другим лицам.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6.2. Документами, удостоверяющими временную нетрудоспособность больного, являются справка о временной нетрудоспособности (Форма 095-у – для учащихся). Выписка из медицинской документации выдаются лечащим врачом.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6.3. За необоснованную выдачу, неправильное оформление справки врачи, которым предоставлено право их выдачи, привлекаются к ответственности в установленном законодательством порядке.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6.4.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7. График работы Клиники МИ и ее должностных лиц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lastRenderedPageBreak/>
        <w:t>7.1. График работы Клиники МИ и ее должностных лиц определяется правилами внутреннего трудового распорядка Клиники МИ с учетом ограничений, установленных Трудовым кодексом Российской Федерации.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7.2. Режим работы Клиники МИ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7.3.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директором Клиники МИ.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7.4. Прием пациентов населения директором Клиники МИ или его заместителем осуществляется в установленные часы приема. Информацию о часах приема можно узнать на стойке информации и информационных стендах в холле первого этажа.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7.5.Режим работы Клиники МИ утверждается директором.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8. Нарушение режима.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8.1.Посетители,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8.2.Нарушением считается:</w:t>
      </w:r>
    </w:p>
    <w:p w:rsidR="004658A3" w:rsidRPr="004658A3" w:rsidRDefault="004658A3" w:rsidP="004658A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грубое или неуважительное отношение к персоналу;</w:t>
      </w:r>
    </w:p>
    <w:p w:rsidR="004658A3" w:rsidRPr="004658A3" w:rsidRDefault="004658A3" w:rsidP="004658A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неявка или несвоевременная явка на прием к врачу или на процедуру;</w:t>
      </w:r>
    </w:p>
    <w:p w:rsidR="004658A3" w:rsidRPr="004658A3" w:rsidRDefault="004658A3" w:rsidP="004658A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несоблюдение требований и рекомендаций врача;</w:t>
      </w:r>
    </w:p>
    <w:p w:rsidR="004658A3" w:rsidRPr="004658A3" w:rsidRDefault="004658A3" w:rsidP="004658A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прием лекарственных препаратов по собственному усмотрению;</w:t>
      </w:r>
    </w:p>
    <w:p w:rsidR="004658A3" w:rsidRPr="004658A3" w:rsidRDefault="004658A3" w:rsidP="004658A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одновременное лечение в другом учреждении без ведома и разрешения лечащего врача;</w:t>
      </w:r>
    </w:p>
    <w:p w:rsidR="004658A3" w:rsidRPr="004658A3" w:rsidRDefault="004658A3" w:rsidP="004658A3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отказ от направления или несвоевременная явка на ВК.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lastRenderedPageBreak/>
        <w:t>9. Информация о перечне видов платных медицинских услуг и порядке их оказания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9.1. Платные медицинские услуги оказываются гражданам, желающим получить услугу в условиях повышенной комфортности либо сверх Программы государственных гарантий оказания гражданам Российской Федерации бесплатной медицинской помощи,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 xml:space="preserve">9.2. Право оказания платных медицинских услуг </w:t>
      </w:r>
      <w:r>
        <w:rPr>
          <w:rFonts w:ascii="Times New Roman" w:hAnsi="Times New Roman" w:cs="Times New Roman"/>
          <w:sz w:val="28"/>
          <w:szCs w:val="28"/>
        </w:rPr>
        <w:t>ФГАОУ ВО СВФУ «Клиника МИ»</w:t>
      </w:r>
      <w:r w:rsidRPr="004658A3">
        <w:rPr>
          <w:rFonts w:ascii="Times New Roman" w:hAnsi="Times New Roman" w:cs="Times New Roman"/>
          <w:sz w:val="28"/>
          <w:szCs w:val="28"/>
        </w:rPr>
        <w:t xml:space="preserve"> предусмотрено Положением о предоставлении платных медицинских услуг Клиникой МИ.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9.3. Платные услуги предоставляются только при согласии пациента, который должен быть уведомлен об этом предварительно.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4658A3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9.5.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:rsidR="00084588" w:rsidRPr="004658A3" w:rsidRDefault="004658A3" w:rsidP="0046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A3">
        <w:rPr>
          <w:rFonts w:ascii="Times New Roman" w:hAnsi="Times New Roman" w:cs="Times New Roman"/>
          <w:sz w:val="28"/>
          <w:szCs w:val="28"/>
        </w:rPr>
        <w:t>9.6. Отношения между Клиникой МИ и пациентом (законным представителем) в части, не регулируемой настоящими Правилами, регламентировано действующим законодательством РФ</w:t>
      </w:r>
      <w:bookmarkStart w:id="0" w:name="_GoBack"/>
      <w:bookmarkEnd w:id="0"/>
    </w:p>
    <w:sectPr w:rsidR="00084588" w:rsidRPr="0046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3FC"/>
    <w:multiLevelType w:val="multilevel"/>
    <w:tmpl w:val="382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F375B"/>
    <w:multiLevelType w:val="multilevel"/>
    <w:tmpl w:val="A9EC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E4AB1"/>
    <w:multiLevelType w:val="multilevel"/>
    <w:tmpl w:val="45B0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C2794"/>
    <w:multiLevelType w:val="multilevel"/>
    <w:tmpl w:val="0A0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A3"/>
    <w:rsid w:val="00084588"/>
    <w:rsid w:val="004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EF525-B0CB-4F28-96C7-EBECE1E2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2018-06-09T04:06:00Z</dcterms:created>
  <dcterms:modified xsi:type="dcterms:W3CDTF">2018-06-09T04:07:00Z</dcterms:modified>
</cp:coreProperties>
</file>